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B8" w:rsidRDefault="003A1DB8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3A1DB8" w:rsidRDefault="00A94CF7">
      <w:pPr>
        <w:pStyle w:val="ConsPlusNormal"/>
        <w:spacing w:before="300"/>
        <w:jc w:val="center"/>
      </w:pPr>
      <w:r>
        <w:t>ООО «Медсервисхаб»</w:t>
      </w:r>
    </w:p>
    <w:p w:rsidR="003A1DB8" w:rsidRDefault="005220F6">
      <w:pPr>
        <w:pStyle w:val="ConsPlusNormal"/>
        <w:jc w:val="center"/>
      </w:pPr>
      <w:r>
        <w:t>(наименование, местонахождение организации-оператора)</w:t>
      </w:r>
    </w:p>
    <w:p w:rsidR="003A1DB8" w:rsidRDefault="003A1DB8">
      <w:pPr>
        <w:pStyle w:val="ConsPlusNormal"/>
        <w:ind w:firstLine="540"/>
        <w:jc w:val="both"/>
      </w:pPr>
    </w:p>
    <w:p w:rsidR="003A1DB8" w:rsidRDefault="005220F6">
      <w:pPr>
        <w:pStyle w:val="ConsPlusNormal"/>
        <w:jc w:val="right"/>
      </w:pPr>
      <w:r>
        <w:t>Утверждено</w:t>
      </w:r>
    </w:p>
    <w:p w:rsidR="003A1DB8" w:rsidRDefault="005220F6">
      <w:pPr>
        <w:pStyle w:val="ConsPlusNormal"/>
        <w:jc w:val="right"/>
      </w:pPr>
      <w:r>
        <w:t>Приказом</w:t>
      </w:r>
    </w:p>
    <w:p w:rsidR="003A1DB8" w:rsidRDefault="00A94CF7">
      <w:pPr>
        <w:pStyle w:val="ConsPlusNormal"/>
        <w:jc w:val="right"/>
      </w:pPr>
      <w:r>
        <w:t>Ген директора</w:t>
      </w:r>
    </w:p>
    <w:p w:rsidR="003A1DB8" w:rsidRDefault="005220F6">
      <w:pPr>
        <w:pStyle w:val="ConsPlusNormal"/>
        <w:jc w:val="right"/>
      </w:pPr>
      <w:r>
        <w:t>(наименование должности руководителя)</w:t>
      </w:r>
    </w:p>
    <w:p w:rsidR="003A1DB8" w:rsidRDefault="005220F6">
      <w:pPr>
        <w:pStyle w:val="ConsPlusNormal"/>
        <w:jc w:val="right"/>
      </w:pPr>
      <w:r>
        <w:t>от "</w:t>
      </w:r>
      <w:r w:rsidR="00A94CF7">
        <w:t>01</w:t>
      </w:r>
      <w:r>
        <w:t>"</w:t>
      </w:r>
      <w:r w:rsidR="00A94CF7">
        <w:t xml:space="preserve"> 06 2022 г. N 06/22</w:t>
      </w:r>
    </w:p>
    <w:p w:rsidR="003A1DB8" w:rsidRDefault="003A1DB8">
      <w:pPr>
        <w:pStyle w:val="ConsPlusNormal"/>
        <w:ind w:firstLine="540"/>
        <w:jc w:val="both"/>
      </w:pPr>
    </w:p>
    <w:p w:rsidR="003A1DB8" w:rsidRDefault="005220F6">
      <w:pPr>
        <w:pStyle w:val="ConsPlusNormal"/>
        <w:jc w:val="center"/>
      </w:pPr>
      <w:r>
        <w:t>Положение N ___</w:t>
      </w:r>
    </w:p>
    <w:p w:rsidR="003A1DB8" w:rsidRDefault="005220F6">
      <w:pPr>
        <w:pStyle w:val="ConsPlusNormal"/>
        <w:jc w:val="center"/>
      </w:pPr>
      <w:r>
        <w:t>о хранении персональных данных</w:t>
      </w:r>
    </w:p>
    <w:p w:rsidR="003A1DB8" w:rsidRDefault="003A1DB8">
      <w:pPr>
        <w:pStyle w:val="ConsPlusNormal"/>
        <w:ind w:firstLine="540"/>
        <w:jc w:val="both"/>
      </w:pPr>
    </w:p>
    <w:p w:rsidR="003A1DB8" w:rsidRDefault="005220F6">
      <w:pPr>
        <w:pStyle w:val="ConsPlusNormal"/>
        <w:ind w:firstLine="540"/>
        <w:jc w:val="both"/>
      </w:pPr>
      <w:r>
        <w:t xml:space="preserve">1. Настоящее Положение о хранении персональных данных разработано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и Положением об обработке персональных данных, утвержденным Приказом </w:t>
      </w:r>
      <w:r w:rsidR="00A94CF7">
        <w:t>генерального директора</w:t>
      </w:r>
      <w:r>
        <w:t xml:space="preserve">  от "</w:t>
      </w:r>
      <w:r w:rsidR="00A94CF7">
        <w:t>01  06  2023г. N 06/22</w:t>
      </w:r>
      <w:r>
        <w:t>.</w:t>
      </w:r>
    </w:p>
    <w:p w:rsidR="003A1DB8" w:rsidRDefault="005220F6">
      <w:pPr>
        <w:pStyle w:val="ConsPlusNormal"/>
        <w:spacing w:before="240"/>
        <w:ind w:firstLine="540"/>
        <w:jc w:val="both"/>
      </w:pPr>
      <w:r>
        <w:t xml:space="preserve">2. Положение определяет основные принципы и порядок хранения персональных данных в </w:t>
      </w:r>
      <w:r w:rsidR="00A94CF7">
        <w:t>ООО «</w:t>
      </w:r>
      <w:proofErr w:type="spellStart"/>
      <w:r w:rsidR="00A94CF7">
        <w:t>Медсервисхаб</w:t>
      </w:r>
      <w:proofErr w:type="spellEnd"/>
      <w:r w:rsidR="00A94CF7">
        <w:t>»</w:t>
      </w:r>
      <w:r>
        <w:t xml:space="preserve"> (далее - оператор).</w:t>
      </w:r>
    </w:p>
    <w:p w:rsidR="003A1DB8" w:rsidRDefault="005220F6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ч. 7 ст. 5</w:t>
        </w:r>
      </w:hyperlink>
      <w:r>
        <w:t xml:space="preserve"> Федерального закона от 27.07.2006 N 152-ФЗ "О персональных данных"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>
        <w:t>выгодоприобретателем</w:t>
      </w:r>
      <w:proofErr w:type="spellEnd"/>
      <w:r>
        <w:t xml:space="preserve"> или поручителем по которому</w:t>
      </w:r>
      <w:proofErr w:type="gramEnd"/>
      <w:r>
        <w:t xml:space="preserve"> является субъект персональных данных.</w:t>
      </w:r>
    </w:p>
    <w:p w:rsidR="003A1DB8" w:rsidRDefault="005220F6">
      <w:pPr>
        <w:pStyle w:val="ConsPlusNormal"/>
        <w:spacing w:before="240"/>
        <w:ind w:firstLine="540"/>
        <w:jc w:val="both"/>
      </w:pPr>
      <w:r>
        <w:t>4. К персональным данным, собираемым оператором, относятся:</w:t>
      </w:r>
    </w:p>
    <w:p w:rsidR="003A1DB8" w:rsidRDefault="00A94CF7">
      <w:pPr>
        <w:pStyle w:val="ConsPlusNormal"/>
        <w:spacing w:before="240"/>
        <w:ind w:firstLine="540"/>
        <w:jc w:val="both"/>
      </w:pPr>
      <w:r>
        <w:t>Номер телефона, адрес электронной почты, ФИО</w:t>
      </w:r>
      <w:r w:rsidR="005220F6">
        <w:t>.</w:t>
      </w:r>
    </w:p>
    <w:p w:rsidR="003A1DB8" w:rsidRDefault="005220F6">
      <w:pPr>
        <w:pStyle w:val="ConsPlusNormal"/>
        <w:spacing w:before="240"/>
        <w:ind w:firstLine="540"/>
        <w:jc w:val="both"/>
      </w:pPr>
      <w:r>
        <w:t>5. Цели сбора персональных данных оператором:</w:t>
      </w:r>
    </w:p>
    <w:p w:rsidR="003A1DB8" w:rsidRDefault="00A94CF7">
      <w:pPr>
        <w:pStyle w:val="ConsPlusNormal"/>
        <w:spacing w:before="240"/>
        <w:ind w:firstLine="540"/>
        <w:jc w:val="both"/>
      </w:pPr>
      <w:r>
        <w:t>Информирование пациентов о записи, а так же заполнение документации при необходимости приема</w:t>
      </w:r>
      <w:r w:rsidR="005220F6">
        <w:t>.</w:t>
      </w:r>
    </w:p>
    <w:p w:rsidR="003A1DB8" w:rsidRDefault="005220F6">
      <w:pPr>
        <w:pStyle w:val="ConsPlusNormal"/>
        <w:spacing w:before="240"/>
        <w:ind w:firstLine="540"/>
        <w:jc w:val="both"/>
      </w:pPr>
      <w:r>
        <w:t>6. Способы сбора персональных данных:</w:t>
      </w:r>
    </w:p>
    <w:p w:rsidR="003A1DB8" w:rsidRDefault="005220F6">
      <w:pPr>
        <w:pStyle w:val="ConsPlusNormal"/>
        <w:spacing w:before="240"/>
        <w:ind w:firstLine="540"/>
        <w:jc w:val="both"/>
      </w:pPr>
      <w:r>
        <w:t>- заполнение анкеты в бумажном виде (либо в сети Интернет</w:t>
      </w:r>
      <w:r w:rsidR="00B651D7">
        <w:t xml:space="preserve"> – на сайте </w:t>
      </w:r>
      <w:r w:rsidR="00B651D7">
        <w:rPr>
          <w:lang w:val="en-US"/>
        </w:rPr>
        <w:t>www</w:t>
      </w:r>
      <w:r w:rsidR="00B651D7" w:rsidRPr="00B651D7">
        <w:t>.</w:t>
      </w:r>
      <w:r w:rsidR="00B651D7">
        <w:t>нарколог27.рф</w:t>
      </w:r>
      <w:r>
        <w:t>);</w:t>
      </w:r>
    </w:p>
    <w:p w:rsidR="003A1DB8" w:rsidRDefault="005220F6">
      <w:pPr>
        <w:pStyle w:val="ConsPlusNormal"/>
        <w:spacing w:before="240"/>
        <w:ind w:firstLine="540"/>
        <w:jc w:val="both"/>
      </w:pPr>
      <w:r>
        <w:t>- _____________________________________________________________.</w:t>
      </w:r>
    </w:p>
    <w:p w:rsidR="003A1DB8" w:rsidRDefault="005220F6">
      <w:pPr>
        <w:pStyle w:val="ConsPlusNormal"/>
        <w:spacing w:before="240"/>
        <w:ind w:firstLine="540"/>
        <w:jc w:val="both"/>
      </w:pPr>
      <w:r>
        <w:t>7. Хранение персональных данных осуществляется Службой по обработке персональных данных оператора.</w:t>
      </w:r>
    </w:p>
    <w:p w:rsidR="003A1DB8" w:rsidRDefault="005220F6">
      <w:pPr>
        <w:pStyle w:val="ConsPlusNormal"/>
        <w:spacing w:before="240"/>
        <w:ind w:firstLine="540"/>
        <w:jc w:val="both"/>
      </w:pPr>
      <w:r>
        <w:t xml:space="preserve">8. Хранение осуществляется в следующих формах: </w:t>
      </w:r>
      <w:r w:rsidR="00A94CF7">
        <w:t>на бумажном носителе</w:t>
      </w:r>
      <w:r>
        <w:t>.</w:t>
      </w:r>
    </w:p>
    <w:p w:rsidR="003A1DB8" w:rsidRDefault="005220F6">
      <w:pPr>
        <w:pStyle w:val="ConsPlusNormal"/>
        <w:spacing w:before="240"/>
        <w:ind w:firstLine="540"/>
        <w:jc w:val="both"/>
      </w:pPr>
      <w:r>
        <w:t>9. Персональные данные относятся к конфиденциальной информации и охраняются в соответствии с Положением о конфиденциальности оператора.</w:t>
      </w:r>
    </w:p>
    <w:p w:rsidR="003A1DB8" w:rsidRDefault="005220F6">
      <w:pPr>
        <w:pStyle w:val="ConsPlusNormal"/>
        <w:spacing w:before="240"/>
        <w:ind w:firstLine="540"/>
        <w:jc w:val="both"/>
      </w:pPr>
      <w:r>
        <w:lastRenderedPageBreak/>
        <w:t>Оператор использует следующие способы охраны персональных данных:</w:t>
      </w:r>
    </w:p>
    <w:p w:rsidR="003A1DB8" w:rsidRDefault="005220F6">
      <w:pPr>
        <w:pStyle w:val="ConsPlusNormal"/>
        <w:spacing w:before="240"/>
        <w:ind w:firstLine="540"/>
        <w:jc w:val="both"/>
      </w:pPr>
      <w:r>
        <w:t>_______________________________________________________________.</w:t>
      </w:r>
    </w:p>
    <w:p w:rsidR="003A1DB8" w:rsidRDefault="005220F6">
      <w:pPr>
        <w:pStyle w:val="ConsPlusNormal"/>
        <w:spacing w:before="240"/>
        <w:ind w:firstLine="540"/>
        <w:jc w:val="both"/>
      </w:pPr>
      <w:bookmarkStart w:id="1" w:name="Par29"/>
      <w:bookmarkEnd w:id="1"/>
      <w:r>
        <w:t>10. Право доступа к персональным данным имеют:</w:t>
      </w:r>
    </w:p>
    <w:p w:rsidR="003A1DB8" w:rsidRDefault="005220F6">
      <w:pPr>
        <w:pStyle w:val="ConsPlusNormal"/>
        <w:spacing w:before="240"/>
        <w:ind w:firstLine="540"/>
        <w:jc w:val="both"/>
      </w:pPr>
      <w:r>
        <w:t>- руководитель оператора;</w:t>
      </w:r>
    </w:p>
    <w:p w:rsidR="003A1DB8" w:rsidRDefault="005220F6">
      <w:pPr>
        <w:pStyle w:val="ConsPlusNormal"/>
        <w:spacing w:before="240"/>
        <w:ind w:firstLine="540"/>
        <w:jc w:val="both"/>
      </w:pPr>
      <w:r>
        <w:t>- сотрудники Службы по обработке персональных данных;</w:t>
      </w:r>
    </w:p>
    <w:p w:rsidR="003A1DB8" w:rsidRDefault="005220F6">
      <w:pPr>
        <w:pStyle w:val="ConsPlusNormal"/>
        <w:spacing w:before="240"/>
        <w:ind w:firstLine="540"/>
        <w:jc w:val="both"/>
      </w:pPr>
      <w:r>
        <w:t>- ____________________________________________________.</w:t>
      </w:r>
    </w:p>
    <w:p w:rsidR="003A1DB8" w:rsidRDefault="005220F6">
      <w:pPr>
        <w:pStyle w:val="ConsPlusNormal"/>
        <w:spacing w:before="240"/>
        <w:ind w:firstLine="540"/>
        <w:jc w:val="both"/>
      </w:pPr>
      <w:r>
        <w:t xml:space="preserve">11. Все перечисленные в </w:t>
      </w:r>
      <w:hyperlink w:anchor="Par29" w:tooltip="10. Право доступа к персональным данным имеют:" w:history="1">
        <w:r>
          <w:rPr>
            <w:color w:val="0000FF"/>
          </w:rPr>
          <w:t>п. 10</w:t>
        </w:r>
      </w:hyperlink>
      <w:r>
        <w:t xml:space="preserve"> настоящего Положения лица несут дисциплинарную, административную, гражданско-правовую или уголовную ответственность за нарушение порядка хранения персональных данных.</w:t>
      </w:r>
    </w:p>
    <w:p w:rsidR="003A1DB8" w:rsidRDefault="005220F6">
      <w:pPr>
        <w:pStyle w:val="ConsPlusNormal"/>
        <w:spacing w:before="240"/>
        <w:ind w:firstLine="540"/>
        <w:jc w:val="both"/>
      </w:pPr>
      <w:r>
        <w:t>12. В случае нарушения порядка обращения с персональными данными оператор возмещает субъекту ущерб, причиненный неправомерным использованием информации, содержащей персональные данные об этом субъекте.</w:t>
      </w:r>
    </w:p>
    <w:p w:rsidR="003A1DB8" w:rsidRDefault="005220F6">
      <w:pPr>
        <w:pStyle w:val="ConsPlusNormal"/>
        <w:spacing w:before="240"/>
        <w:ind w:firstLine="540"/>
        <w:jc w:val="both"/>
      </w:pPr>
      <w:r>
        <w:t>13. Обрабатываемые и хранимые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A1DB8" w:rsidRDefault="003A1DB8">
      <w:pPr>
        <w:pStyle w:val="ConsPlusNormal"/>
        <w:ind w:firstLine="540"/>
        <w:jc w:val="both"/>
      </w:pPr>
    </w:p>
    <w:p w:rsidR="003A1DB8" w:rsidRDefault="005220F6">
      <w:pPr>
        <w:pStyle w:val="ConsPlusNonformat"/>
        <w:jc w:val="both"/>
      </w:pPr>
      <w:r>
        <w:t xml:space="preserve">    С настоящим Положением </w:t>
      </w:r>
      <w:proofErr w:type="gramStart"/>
      <w:r>
        <w:t>ознакомлены</w:t>
      </w:r>
      <w:proofErr w:type="gramEnd"/>
      <w:r>
        <w:t>:</w:t>
      </w:r>
    </w:p>
    <w:p w:rsidR="003A1DB8" w:rsidRDefault="005220F6">
      <w:pPr>
        <w:pStyle w:val="ConsPlusNonformat"/>
        <w:jc w:val="both"/>
      </w:pPr>
      <w:r>
        <w:t xml:space="preserve">    _____________________________ _____________/_____________________</w:t>
      </w:r>
    </w:p>
    <w:p w:rsidR="003A1DB8" w:rsidRDefault="005220F6">
      <w:pPr>
        <w:pStyle w:val="ConsPlusNonformat"/>
        <w:jc w:val="both"/>
      </w:pPr>
      <w:r>
        <w:t xml:space="preserve">             (должность)            (подпись)   (расшифровка подписи)</w:t>
      </w:r>
    </w:p>
    <w:p w:rsidR="003A1DB8" w:rsidRDefault="005220F6">
      <w:pPr>
        <w:pStyle w:val="ConsPlusNonformat"/>
        <w:jc w:val="both"/>
      </w:pPr>
      <w:r>
        <w:t xml:space="preserve">    _____________________________ _____________/_____________________</w:t>
      </w:r>
    </w:p>
    <w:p w:rsidR="003A1DB8" w:rsidRDefault="005220F6">
      <w:pPr>
        <w:pStyle w:val="ConsPlusNonformat"/>
        <w:jc w:val="both"/>
      </w:pPr>
      <w:r>
        <w:t xml:space="preserve">             (должность)            (подпись)   (расшифровка подписи)</w:t>
      </w:r>
    </w:p>
    <w:p w:rsidR="003A1DB8" w:rsidRDefault="005220F6">
      <w:pPr>
        <w:pStyle w:val="ConsPlusNonformat"/>
        <w:jc w:val="both"/>
      </w:pPr>
      <w:r>
        <w:t xml:space="preserve">    _____________________________ _____________/_____________________</w:t>
      </w:r>
    </w:p>
    <w:p w:rsidR="003A1DB8" w:rsidRDefault="005220F6">
      <w:pPr>
        <w:pStyle w:val="ConsPlusNonformat"/>
        <w:jc w:val="both"/>
      </w:pPr>
      <w:r>
        <w:t xml:space="preserve">             (должность)            (подпись)   (расшифровка подписи)</w:t>
      </w:r>
    </w:p>
    <w:p w:rsidR="003A1DB8" w:rsidRDefault="003A1DB8">
      <w:pPr>
        <w:pStyle w:val="ConsPlusNormal"/>
        <w:ind w:firstLine="540"/>
        <w:jc w:val="both"/>
      </w:pPr>
    </w:p>
    <w:p w:rsidR="003A1DB8" w:rsidRDefault="003A1DB8">
      <w:pPr>
        <w:pStyle w:val="ConsPlusNormal"/>
        <w:ind w:firstLine="540"/>
        <w:jc w:val="both"/>
      </w:pPr>
    </w:p>
    <w:p w:rsidR="005220F6" w:rsidRDefault="005220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220F6" w:rsidSect="003A1DB8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07" w:rsidRDefault="00527807">
      <w:pPr>
        <w:spacing w:after="0" w:line="240" w:lineRule="auto"/>
      </w:pPr>
      <w:r>
        <w:separator/>
      </w:r>
    </w:p>
  </w:endnote>
  <w:endnote w:type="continuationSeparator" w:id="0">
    <w:p w:rsidR="00527807" w:rsidRDefault="0052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07" w:rsidRDefault="00527807">
      <w:pPr>
        <w:spacing w:after="0" w:line="240" w:lineRule="auto"/>
      </w:pPr>
      <w:r>
        <w:separator/>
      </w:r>
    </w:p>
  </w:footnote>
  <w:footnote w:type="continuationSeparator" w:id="0">
    <w:p w:rsidR="00527807" w:rsidRDefault="0052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C4C6D"/>
    <w:rsid w:val="000C6761"/>
    <w:rsid w:val="003A1DB8"/>
    <w:rsid w:val="004C4C6D"/>
    <w:rsid w:val="005220F6"/>
    <w:rsid w:val="00527807"/>
    <w:rsid w:val="006E0F95"/>
    <w:rsid w:val="00A94CF7"/>
    <w:rsid w:val="00B6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A1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A1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3A1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A1DB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A1DB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3A1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3A1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3A1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9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CF7"/>
  </w:style>
  <w:style w:type="paragraph" w:styleId="a7">
    <w:name w:val="footer"/>
    <w:basedOn w:val="a"/>
    <w:link w:val="a8"/>
    <w:uiPriority w:val="99"/>
    <w:semiHidden/>
    <w:unhideWhenUsed/>
    <w:rsid w:val="00A9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193&amp;date=11.07.2022&amp;dst=100256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11.07.2022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 хранении персональных данных(Подготовлен для системы КонсультантПлюс, 2022)</vt:lpstr>
    </vt:vector>
  </TitlesOfParts>
  <Company>КонсультантПлюс Версия 4021.00.50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 хранении персональных данных(Подготовлен для системы КонсультантПлюс, 2022)</dc:title>
  <dc:creator>Alena</dc:creator>
  <cp:lastModifiedBy>Альфия Галиханова</cp:lastModifiedBy>
  <cp:revision>3</cp:revision>
  <dcterms:created xsi:type="dcterms:W3CDTF">2023-02-20T15:06:00Z</dcterms:created>
  <dcterms:modified xsi:type="dcterms:W3CDTF">2023-02-20T15:06:00Z</dcterms:modified>
</cp:coreProperties>
</file>